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4AE90" w14:textId="77777777" w:rsidR="00783F4C" w:rsidRPr="0091561A" w:rsidRDefault="00214CC1" w:rsidP="0091561A">
      <w:pPr>
        <w:spacing w:after="0"/>
        <w:jc w:val="center"/>
        <w:rPr>
          <w:b/>
        </w:rPr>
      </w:pPr>
      <w:r w:rsidRPr="0091561A">
        <w:rPr>
          <w:b/>
        </w:rPr>
        <w:t>TLAW Empowerment Conference 2019</w:t>
      </w:r>
    </w:p>
    <w:p w14:paraId="0599A2F5" w14:textId="77777777" w:rsidR="00214CC1" w:rsidRPr="0091561A" w:rsidRDefault="00664AF5" w:rsidP="0091561A">
      <w:pPr>
        <w:spacing w:after="0"/>
        <w:jc w:val="center"/>
        <w:rPr>
          <w:b/>
        </w:rPr>
      </w:pPr>
      <w:r w:rsidRPr="0091561A">
        <w:rPr>
          <w:b/>
        </w:rPr>
        <w:t>Brave New World for Women: Connect and Reinvent</w:t>
      </w:r>
    </w:p>
    <w:p w14:paraId="720D56E9" w14:textId="77777777" w:rsidR="00664AF5" w:rsidRPr="0091561A" w:rsidRDefault="00664AF5" w:rsidP="0091561A">
      <w:pPr>
        <w:spacing w:after="0"/>
        <w:jc w:val="center"/>
      </w:pPr>
      <w:r w:rsidRPr="0091561A">
        <w:t>Schedule and Course Descriptions</w:t>
      </w:r>
    </w:p>
    <w:p w14:paraId="04CC148C" w14:textId="77777777" w:rsidR="00664AF5" w:rsidRDefault="00664AF5"/>
    <w:p w14:paraId="243CE18E" w14:textId="77777777" w:rsidR="00664AF5" w:rsidRDefault="00664AF5">
      <w:r w:rsidRPr="0091561A">
        <w:rPr>
          <w:b/>
        </w:rPr>
        <w:t>Date</w:t>
      </w:r>
      <w:r>
        <w:t>:</w:t>
      </w:r>
      <w:r>
        <w:tab/>
      </w:r>
      <w:r>
        <w:tab/>
        <w:t>March 28 and 29, 2019</w:t>
      </w:r>
    </w:p>
    <w:p w14:paraId="4EA5BBE2" w14:textId="77777777" w:rsidR="00664AF5" w:rsidRDefault="00664AF5" w:rsidP="00664AF5">
      <w:pPr>
        <w:ind w:left="1440" w:hanging="1440"/>
      </w:pPr>
      <w:r w:rsidRPr="0091561A">
        <w:rPr>
          <w:b/>
        </w:rPr>
        <w:t>Time</w:t>
      </w:r>
      <w:r>
        <w:t>:</w:t>
      </w:r>
      <w:r>
        <w:tab/>
        <w:t>Thursday 3:30-7:00; Friday 8:45 -3:30 (continental breakfast/coffee beginning at 8:15)</w:t>
      </w:r>
    </w:p>
    <w:p w14:paraId="4725A8E3" w14:textId="77777777" w:rsidR="00664AF5" w:rsidRDefault="00664AF5" w:rsidP="0091561A">
      <w:pPr>
        <w:spacing w:after="0" w:line="240" w:lineRule="auto"/>
        <w:ind w:left="1440" w:hanging="1440"/>
      </w:pPr>
      <w:r w:rsidRPr="0091561A">
        <w:rPr>
          <w:b/>
        </w:rPr>
        <w:t>Location</w:t>
      </w:r>
      <w:r>
        <w:t>:</w:t>
      </w:r>
      <w:r>
        <w:tab/>
        <w:t xml:space="preserve">Waller </w:t>
      </w:r>
      <w:proofErr w:type="spellStart"/>
      <w:r>
        <w:t>Lansden</w:t>
      </w:r>
      <w:proofErr w:type="spellEnd"/>
      <w:r>
        <w:t xml:space="preserve"> Dortch &amp; Davis, LLP, 511 Union Street, Suite 2700, Nashville, TN 37219</w:t>
      </w:r>
    </w:p>
    <w:p w14:paraId="0ACCF9DD" w14:textId="77777777" w:rsidR="00A97462" w:rsidRDefault="00A97462" w:rsidP="0091561A">
      <w:pPr>
        <w:spacing w:after="0" w:line="240" w:lineRule="auto"/>
        <w:ind w:left="1440" w:hanging="1440"/>
      </w:pPr>
    </w:p>
    <w:p w14:paraId="749A4E40" w14:textId="77777777" w:rsidR="0091561A" w:rsidRDefault="0091561A" w:rsidP="00664AF5">
      <w:pPr>
        <w:ind w:left="1440" w:hanging="1440"/>
      </w:pPr>
      <w:r w:rsidRPr="0091561A">
        <w:rPr>
          <w:b/>
        </w:rPr>
        <w:t>Cost</w:t>
      </w:r>
      <w:r>
        <w:t>:</w:t>
      </w:r>
      <w:r>
        <w:tab/>
        <w:t>$90 Public Service/Government; $140 Members, $190 non-members: Includes all CLE sessions, Thursday reception and Friday coffee/breakfast &amp; lunch</w:t>
      </w:r>
    </w:p>
    <w:p w14:paraId="5EB8EB94" w14:textId="77777777" w:rsidR="00214CC1" w:rsidRPr="00664AF5" w:rsidRDefault="00214CC1">
      <w:pPr>
        <w:rPr>
          <w:b/>
        </w:rPr>
      </w:pPr>
      <w:r w:rsidRPr="00664AF5">
        <w:rPr>
          <w:b/>
        </w:rPr>
        <w:t>Thursday, March 28, 2019</w:t>
      </w:r>
    </w:p>
    <w:p w14:paraId="77327031" w14:textId="77777777" w:rsidR="00214CC1" w:rsidRDefault="00214CC1" w:rsidP="00664AF5">
      <w:pPr>
        <w:spacing w:line="240" w:lineRule="auto"/>
      </w:pPr>
      <w:r>
        <w:t>3:00 p.m. Registration opens</w:t>
      </w:r>
    </w:p>
    <w:p w14:paraId="6507096D" w14:textId="77777777" w:rsidR="00214CC1" w:rsidRDefault="00214CC1" w:rsidP="00664AF5">
      <w:pPr>
        <w:spacing w:line="240" w:lineRule="auto"/>
      </w:pPr>
      <w:r>
        <w:t>3:25 p.m. Introductions and Thank</w:t>
      </w:r>
      <w:r w:rsidR="00A97462">
        <w:t>-</w:t>
      </w:r>
      <w:proofErr w:type="spellStart"/>
      <w:r>
        <w:t>yous</w:t>
      </w:r>
      <w:proofErr w:type="spellEnd"/>
      <w:r w:rsidR="00664AF5">
        <w:t xml:space="preserve"> – Holly </w:t>
      </w:r>
      <w:proofErr w:type="spellStart"/>
      <w:r w:rsidR="00664AF5">
        <w:t>Renken</w:t>
      </w:r>
      <w:proofErr w:type="spellEnd"/>
      <w:r w:rsidR="00664AF5">
        <w:t xml:space="preserve"> (TLAW President 2018-2019)</w:t>
      </w:r>
    </w:p>
    <w:p w14:paraId="5A017DBA" w14:textId="77777777" w:rsidR="00214CC1" w:rsidRDefault="00214CC1" w:rsidP="00664AF5">
      <w:pPr>
        <w:spacing w:line="240" w:lineRule="auto"/>
        <w:ind w:left="360" w:hanging="360"/>
      </w:pPr>
      <w:r>
        <w:t xml:space="preserve">3:30 p.m. </w:t>
      </w:r>
      <w:r w:rsidR="00664AF5">
        <w:t xml:space="preserve">Opening </w:t>
      </w:r>
      <w:r>
        <w:t>Presentation</w:t>
      </w:r>
      <w:r w:rsidR="00A97462">
        <w:t>:</w:t>
      </w:r>
      <w:r>
        <w:t xml:space="preserve"> </w:t>
      </w:r>
      <w:r w:rsidR="00664AF5">
        <w:t xml:space="preserve">Why we need more men involved in diversity and inclusion efforts </w:t>
      </w:r>
      <w:r>
        <w:t>by Patty</w:t>
      </w:r>
      <w:bookmarkStart w:id="0" w:name="_GoBack"/>
      <w:bookmarkEnd w:id="0"/>
      <w:r>
        <w:t xml:space="preserve"> Wise of </w:t>
      </w:r>
      <w:proofErr w:type="spellStart"/>
      <w:r>
        <w:t>Legility</w:t>
      </w:r>
      <w:proofErr w:type="spellEnd"/>
      <w:r>
        <w:t xml:space="preserve"> (Formerly Counsel on Call)</w:t>
      </w:r>
    </w:p>
    <w:p w14:paraId="06412E54" w14:textId="77777777" w:rsidR="00664AF5" w:rsidRDefault="00214CC1" w:rsidP="00664AF5">
      <w:pPr>
        <w:spacing w:line="240" w:lineRule="auto"/>
        <w:ind w:left="360" w:hanging="360"/>
        <w:jc w:val="both"/>
        <w:rPr>
          <w:color w:val="auto"/>
        </w:rPr>
      </w:pPr>
      <w:r>
        <w:t xml:space="preserve">4:00 p.m. </w:t>
      </w:r>
      <w:r w:rsidR="00C85773">
        <w:t xml:space="preserve">5:30 p.m. </w:t>
      </w:r>
      <w:r w:rsidRPr="0076328D">
        <w:rPr>
          <w:b/>
          <w:i/>
        </w:rPr>
        <w:t xml:space="preserve">Good Guys Panel Discussion: Making the </w:t>
      </w:r>
      <w:r w:rsidR="0076328D" w:rsidRPr="0076328D">
        <w:rPr>
          <w:b/>
          <w:i/>
        </w:rPr>
        <w:t>B</w:t>
      </w:r>
      <w:r w:rsidRPr="0076328D">
        <w:rPr>
          <w:b/>
          <w:i/>
        </w:rPr>
        <w:t xml:space="preserve">usiness </w:t>
      </w:r>
      <w:r w:rsidR="0076328D" w:rsidRPr="0076328D">
        <w:rPr>
          <w:b/>
          <w:i/>
        </w:rPr>
        <w:t>C</w:t>
      </w:r>
      <w:r w:rsidRPr="0076328D">
        <w:rPr>
          <w:b/>
          <w:i/>
        </w:rPr>
        <w:t xml:space="preserve">ase for </w:t>
      </w:r>
      <w:r w:rsidR="0076328D" w:rsidRPr="0076328D">
        <w:rPr>
          <w:b/>
          <w:i/>
        </w:rPr>
        <w:t>D</w:t>
      </w:r>
      <w:r w:rsidRPr="0076328D">
        <w:rPr>
          <w:b/>
          <w:i/>
        </w:rPr>
        <w:t>iversity</w:t>
      </w:r>
      <w:r>
        <w:t xml:space="preserve">.  </w:t>
      </w:r>
      <w:r w:rsidR="00774E49">
        <w:rPr>
          <w:color w:val="auto"/>
        </w:rPr>
        <w:t xml:space="preserve">Businesses become better when they are diverse from the bottom to the top, and we all become better with diversity, because diversity challenges us.  </w:t>
      </w:r>
    </w:p>
    <w:p w14:paraId="0D9AF342" w14:textId="77777777" w:rsidR="0076328D" w:rsidRDefault="0076328D" w:rsidP="00664AF5">
      <w:pPr>
        <w:pStyle w:val="ListParagraph"/>
        <w:numPr>
          <w:ilvl w:val="0"/>
          <w:numId w:val="1"/>
        </w:numPr>
        <w:spacing w:line="240" w:lineRule="auto"/>
        <w:jc w:val="both"/>
      </w:pPr>
      <w:r>
        <w:t>Moderator: Justice Holly Kirby (Tennessee Supreme Court)</w:t>
      </w:r>
    </w:p>
    <w:p w14:paraId="0C72DAEF" w14:textId="77777777" w:rsidR="0076328D" w:rsidRDefault="0076328D" w:rsidP="00664AF5">
      <w:pPr>
        <w:pStyle w:val="ListParagraph"/>
        <w:numPr>
          <w:ilvl w:val="0"/>
          <w:numId w:val="1"/>
        </w:numPr>
        <w:spacing w:line="240" w:lineRule="auto"/>
        <w:jc w:val="both"/>
      </w:pPr>
      <w:r>
        <w:t xml:space="preserve">Jeffrey B. Jones, Office Managing Shareholder, Littler </w:t>
      </w:r>
      <w:r w:rsidR="00181948">
        <w:t>Mendelson, P.C (Orlando, FL)</w:t>
      </w:r>
    </w:p>
    <w:p w14:paraId="2D45BFE4" w14:textId="77777777" w:rsidR="00181948" w:rsidRDefault="00181948" w:rsidP="00664AF5">
      <w:pPr>
        <w:pStyle w:val="ListParagraph"/>
        <w:numPr>
          <w:ilvl w:val="0"/>
          <w:numId w:val="1"/>
        </w:numPr>
        <w:spacing w:line="240" w:lineRule="auto"/>
        <w:jc w:val="both"/>
      </w:pPr>
      <w:r>
        <w:t xml:space="preserve">Charles Bone, </w:t>
      </w:r>
      <w:r w:rsidR="00C85773">
        <w:t xml:space="preserve">Founder and </w:t>
      </w:r>
      <w:proofErr w:type="spellStart"/>
      <w:r w:rsidR="00C85773">
        <w:t>Chariman</w:t>
      </w:r>
      <w:proofErr w:type="spellEnd"/>
      <w:r w:rsidR="00C85773">
        <w:t xml:space="preserve">, </w:t>
      </w:r>
      <w:r>
        <w:t xml:space="preserve">Bone </w:t>
      </w:r>
      <w:proofErr w:type="spellStart"/>
      <w:r>
        <w:t>McAllester</w:t>
      </w:r>
      <w:proofErr w:type="spellEnd"/>
      <w:r>
        <w:t xml:space="preserve"> Norton, PLLC (Nashville, TN)</w:t>
      </w:r>
    </w:p>
    <w:p w14:paraId="67DF6917" w14:textId="77777777" w:rsidR="00181948" w:rsidRDefault="00C85773" w:rsidP="00664AF5">
      <w:pPr>
        <w:pStyle w:val="ListParagraph"/>
        <w:numPr>
          <w:ilvl w:val="0"/>
          <w:numId w:val="1"/>
        </w:numPr>
        <w:spacing w:line="240" w:lineRule="auto"/>
        <w:jc w:val="both"/>
      </w:pPr>
      <w:r>
        <w:t xml:space="preserve">David Billions, </w:t>
      </w:r>
      <w:r w:rsidRPr="00664AF5">
        <w:rPr>
          <w:color w:val="auto"/>
        </w:rPr>
        <w:t xml:space="preserve">Managing Director of Litigation </w:t>
      </w:r>
      <w:r>
        <w:t>FedEx, (Memphis, TN)</w:t>
      </w:r>
    </w:p>
    <w:p w14:paraId="00CF7A57" w14:textId="77777777" w:rsidR="00664AF5" w:rsidRDefault="00664AF5" w:rsidP="00664AF5">
      <w:pPr>
        <w:spacing w:line="240" w:lineRule="auto"/>
        <w:jc w:val="both"/>
      </w:pPr>
      <w:r>
        <w:t xml:space="preserve">5:30 -7:00 Cocktail reception and networking </w:t>
      </w:r>
    </w:p>
    <w:p w14:paraId="32950D0F" w14:textId="77777777" w:rsidR="00A54D4D" w:rsidRDefault="00A54D4D" w:rsidP="00664AF5">
      <w:pPr>
        <w:spacing w:line="240" w:lineRule="auto"/>
        <w:jc w:val="both"/>
      </w:pPr>
    </w:p>
    <w:p w14:paraId="1B22CDCC" w14:textId="77777777" w:rsidR="00A54D4D" w:rsidRPr="00A97462" w:rsidRDefault="00A54D4D" w:rsidP="00664AF5">
      <w:pPr>
        <w:spacing w:line="240" w:lineRule="auto"/>
        <w:jc w:val="both"/>
        <w:rPr>
          <w:b/>
        </w:rPr>
      </w:pPr>
      <w:r w:rsidRPr="00A97462">
        <w:rPr>
          <w:b/>
        </w:rPr>
        <w:t>Friday, March 29, 2019</w:t>
      </w:r>
    </w:p>
    <w:p w14:paraId="213DC5D1" w14:textId="77777777" w:rsidR="00A54D4D" w:rsidRDefault="00A54D4D" w:rsidP="00664AF5">
      <w:pPr>
        <w:spacing w:line="240" w:lineRule="auto"/>
        <w:jc w:val="both"/>
      </w:pPr>
      <w:r>
        <w:t>8:00 a.m. Registration opens</w:t>
      </w:r>
    </w:p>
    <w:p w14:paraId="59DAB5AF" w14:textId="77777777" w:rsidR="00A54D4D" w:rsidRDefault="00A54D4D" w:rsidP="00664AF5">
      <w:pPr>
        <w:spacing w:line="240" w:lineRule="auto"/>
        <w:jc w:val="both"/>
      </w:pPr>
      <w:r>
        <w:t>8:15 - 8:</w:t>
      </w:r>
      <w:r w:rsidR="001D5566">
        <w:t>4</w:t>
      </w:r>
      <w:r>
        <w:t>5 coffee and networking</w:t>
      </w:r>
    </w:p>
    <w:p w14:paraId="3678D919" w14:textId="77777777" w:rsidR="00A54D4D" w:rsidRDefault="00A54D4D" w:rsidP="00664AF5">
      <w:pPr>
        <w:spacing w:line="240" w:lineRule="auto"/>
        <w:jc w:val="both"/>
      </w:pPr>
      <w:r>
        <w:t>8:</w:t>
      </w:r>
      <w:r w:rsidR="001D5566">
        <w:t>45</w:t>
      </w:r>
      <w:r>
        <w:t xml:space="preserve"> - </w:t>
      </w:r>
      <w:r w:rsidR="001D5566">
        <w:t>8</w:t>
      </w:r>
      <w:r>
        <w:t>:</w:t>
      </w:r>
      <w:r w:rsidR="001D5566">
        <w:t>55</w:t>
      </w:r>
      <w:r>
        <w:t xml:space="preserve"> Welcome and introduction of morning keynote speakers (by Holly </w:t>
      </w:r>
      <w:proofErr w:type="spellStart"/>
      <w:r>
        <w:t>Renken</w:t>
      </w:r>
      <w:proofErr w:type="spellEnd"/>
      <w:r>
        <w:t>)</w:t>
      </w:r>
    </w:p>
    <w:p w14:paraId="552D600F" w14:textId="77777777" w:rsidR="00A54D4D" w:rsidRDefault="00A54D4D" w:rsidP="00664AF5">
      <w:pPr>
        <w:spacing w:line="240" w:lineRule="auto"/>
        <w:jc w:val="both"/>
      </w:pPr>
    </w:p>
    <w:p w14:paraId="48CB0055" w14:textId="77777777" w:rsidR="00A54D4D" w:rsidRDefault="00A54D4D" w:rsidP="00664AF5">
      <w:pPr>
        <w:spacing w:line="240" w:lineRule="auto"/>
        <w:jc w:val="both"/>
        <w:rPr>
          <w:b/>
        </w:rPr>
      </w:pPr>
      <w:r>
        <w:t xml:space="preserve">Friday morning keynote </w:t>
      </w:r>
      <w:r w:rsidR="001D5566">
        <w:t xml:space="preserve">8:55 – </w:t>
      </w:r>
      <w:r>
        <w:t>9</w:t>
      </w:r>
      <w:r w:rsidR="001D5566">
        <w:t>:55 a.m.</w:t>
      </w:r>
      <w:r>
        <w:t xml:space="preserve">:  </w:t>
      </w:r>
      <w:r w:rsidR="00C527E5" w:rsidRPr="00C527E5">
        <w:rPr>
          <w:i/>
        </w:rPr>
        <w:t xml:space="preserve">Women Designing the Law Firm of the Future: </w:t>
      </w:r>
      <w:proofErr w:type="spellStart"/>
      <w:r w:rsidR="00C527E5" w:rsidRPr="00C527E5">
        <w:rPr>
          <w:i/>
        </w:rPr>
        <w:t>Techonology</w:t>
      </w:r>
      <w:proofErr w:type="spellEnd"/>
      <w:r w:rsidR="00C527E5" w:rsidRPr="00C527E5">
        <w:rPr>
          <w:i/>
        </w:rPr>
        <w:t>, Ethics, and More</w:t>
      </w:r>
      <w:r w:rsidR="00C527E5">
        <w:t xml:space="preserve"> by </w:t>
      </w:r>
      <w:r w:rsidR="00C527E5" w:rsidRPr="00C527E5">
        <w:rPr>
          <w:b/>
        </w:rPr>
        <w:t xml:space="preserve">Megan </w:t>
      </w:r>
      <w:proofErr w:type="spellStart"/>
      <w:r w:rsidR="00C527E5" w:rsidRPr="00C527E5">
        <w:rPr>
          <w:b/>
        </w:rPr>
        <w:t>Zavieh</w:t>
      </w:r>
      <w:proofErr w:type="spellEnd"/>
      <w:r w:rsidR="00F62689">
        <w:rPr>
          <w:b/>
        </w:rPr>
        <w:t>, Esq.</w:t>
      </w:r>
      <w:r w:rsidR="00C527E5">
        <w:t xml:space="preserve"> and </w:t>
      </w:r>
      <w:r w:rsidR="00C527E5" w:rsidRPr="00C527E5">
        <w:rPr>
          <w:b/>
        </w:rPr>
        <w:t xml:space="preserve">Erin </w:t>
      </w:r>
      <w:proofErr w:type="spellStart"/>
      <w:r w:rsidR="00C527E5" w:rsidRPr="00C527E5">
        <w:rPr>
          <w:b/>
        </w:rPr>
        <w:t>Gertsenzang</w:t>
      </w:r>
      <w:proofErr w:type="spellEnd"/>
      <w:r w:rsidR="00F62689">
        <w:rPr>
          <w:b/>
        </w:rPr>
        <w:t>, Esq.</w:t>
      </w:r>
    </w:p>
    <w:p w14:paraId="2ED89166" w14:textId="77777777" w:rsidR="00F62689" w:rsidRPr="00F62689" w:rsidRDefault="00F62689" w:rsidP="00664AF5">
      <w:pPr>
        <w:spacing w:line="240" w:lineRule="auto"/>
        <w:jc w:val="both"/>
      </w:pPr>
      <w:r>
        <w:t xml:space="preserve">The law firm of the next 5, 10, or 20 years looks nothing like law firms of the recent past. Today’s inexpensive yet highly effective technology tools enable us to build firms we want to run, which exceed client expectations, and which allow us to live our professional lives on our terms. We can meet countless challenges of the profession ethically and effectively if we know what tools to use and where to find them. Megan </w:t>
      </w:r>
      <w:proofErr w:type="spellStart"/>
      <w:r>
        <w:t>Zavieh</w:t>
      </w:r>
      <w:proofErr w:type="spellEnd"/>
      <w:r>
        <w:t xml:space="preserve"> and Erin </w:t>
      </w:r>
      <w:proofErr w:type="spellStart"/>
      <w:r>
        <w:t>Gerstenzang</w:t>
      </w:r>
      <w:proofErr w:type="spellEnd"/>
      <w:r>
        <w:t xml:space="preserve"> will walk us through a number of those tools, how they meet our ethical and professional obligations, and how we can continue to evolve over the coming years to remain at the forefront of the profession.</w:t>
      </w:r>
    </w:p>
    <w:p w14:paraId="454ECBB3" w14:textId="77777777" w:rsidR="00C527E5" w:rsidRDefault="001D5566" w:rsidP="00664AF5">
      <w:pPr>
        <w:spacing w:line="240" w:lineRule="auto"/>
        <w:jc w:val="both"/>
      </w:pPr>
      <w:r>
        <w:t>9:55</w:t>
      </w:r>
      <w:r w:rsidR="00C527E5">
        <w:t>-10:</w:t>
      </w:r>
      <w:r>
        <w:t>05</w:t>
      </w:r>
      <w:r w:rsidR="00C527E5">
        <w:t xml:space="preserve"> Short Break</w:t>
      </w:r>
    </w:p>
    <w:p w14:paraId="7AE95D1A" w14:textId="77777777" w:rsidR="00C527E5" w:rsidRDefault="00C527E5" w:rsidP="00664AF5">
      <w:pPr>
        <w:spacing w:line="240" w:lineRule="auto"/>
        <w:jc w:val="both"/>
        <w:rPr>
          <w:b/>
        </w:rPr>
      </w:pPr>
      <w:r>
        <w:t>10:</w:t>
      </w:r>
      <w:r w:rsidR="001D5566">
        <w:t>05</w:t>
      </w:r>
      <w:r>
        <w:t xml:space="preserve"> – 11:</w:t>
      </w:r>
      <w:r w:rsidR="001D5566">
        <w:t>3</w:t>
      </w:r>
      <w:r>
        <w:t xml:space="preserve">5 </w:t>
      </w:r>
      <w:r w:rsidRPr="00A97462">
        <w:rPr>
          <w:i/>
        </w:rPr>
        <w:t>Women Mentoring Women in the Business of Law</w:t>
      </w:r>
      <w:r>
        <w:t xml:space="preserve"> – Interactive Session – </w:t>
      </w:r>
      <w:r w:rsidRPr="00F62689">
        <w:rPr>
          <w:b/>
        </w:rPr>
        <w:t xml:space="preserve">Megan </w:t>
      </w:r>
      <w:proofErr w:type="spellStart"/>
      <w:r w:rsidRPr="00F62689">
        <w:rPr>
          <w:b/>
        </w:rPr>
        <w:t>Zavieh</w:t>
      </w:r>
      <w:proofErr w:type="spellEnd"/>
      <w:r w:rsidR="00F62689">
        <w:rPr>
          <w:b/>
        </w:rPr>
        <w:t>, Esq</w:t>
      </w:r>
      <w:proofErr w:type="gramStart"/>
      <w:r w:rsidR="00F62689">
        <w:rPr>
          <w:b/>
        </w:rPr>
        <w:t xml:space="preserve">. </w:t>
      </w:r>
      <w:r>
        <w:t xml:space="preserve"> and</w:t>
      </w:r>
      <w:proofErr w:type="gramEnd"/>
      <w:r>
        <w:t xml:space="preserve"> </w:t>
      </w:r>
      <w:r w:rsidRPr="00F62689">
        <w:rPr>
          <w:b/>
        </w:rPr>
        <w:t xml:space="preserve">Erin </w:t>
      </w:r>
      <w:proofErr w:type="spellStart"/>
      <w:r w:rsidRPr="00F62689">
        <w:rPr>
          <w:b/>
        </w:rPr>
        <w:t>Gerstenzang</w:t>
      </w:r>
      <w:proofErr w:type="spellEnd"/>
      <w:r w:rsidR="00F62689">
        <w:rPr>
          <w:b/>
        </w:rPr>
        <w:t>, Esq.</w:t>
      </w:r>
    </w:p>
    <w:p w14:paraId="65A5AECC" w14:textId="77777777" w:rsidR="00F62689" w:rsidRDefault="00F62689" w:rsidP="00664AF5">
      <w:pPr>
        <w:spacing w:line="240" w:lineRule="auto"/>
        <w:jc w:val="both"/>
      </w:pPr>
      <w:r>
        <w:t>A recent study published by Notre Dame University tells us what many women already know - women are great at helping other women succeed.  Their research discovered that women who have female-dominated inner circles are more likely to succeed than those with male-dominated inner circles.  Unfortunately, it is not always easy to cultivate these female-driven networks in the legal profession.  For those of us in male-dominated practice areas, these inner circles don't always naturally form.  In this session, our keynote speakers will workshop how to intentionally create these networks, identify strategies that help women accomplish business goals, and share valuable insights that are often missed in male-centric work environments.</w:t>
      </w:r>
    </w:p>
    <w:p w14:paraId="202FA7CC" w14:textId="77777777" w:rsidR="00A54D4D" w:rsidRDefault="00C527E5" w:rsidP="00664AF5">
      <w:pPr>
        <w:spacing w:line="240" w:lineRule="auto"/>
        <w:jc w:val="both"/>
      </w:pPr>
      <w:r>
        <w:t>11:</w:t>
      </w:r>
      <w:r w:rsidR="001D5566">
        <w:t>35</w:t>
      </w:r>
      <w:r>
        <w:t>-12:45 Lunch Break</w:t>
      </w:r>
      <w:r w:rsidR="001D5566">
        <w:t xml:space="preserve"> and Keynote: </w:t>
      </w:r>
      <w:r w:rsidR="002802EC" w:rsidRPr="00C527E5">
        <w:rPr>
          <w:i/>
        </w:rPr>
        <w:t xml:space="preserve">Women and the Modern Law Firm: Building, Scaling and Managing for Growth and Balance </w:t>
      </w:r>
      <w:r w:rsidR="002802EC">
        <w:t xml:space="preserve">by </w:t>
      </w:r>
      <w:r w:rsidR="002802EC" w:rsidRPr="00C527E5">
        <w:rPr>
          <w:b/>
        </w:rPr>
        <w:t xml:space="preserve">Billie </w:t>
      </w:r>
      <w:proofErr w:type="spellStart"/>
      <w:r w:rsidR="002802EC" w:rsidRPr="00C527E5">
        <w:rPr>
          <w:b/>
        </w:rPr>
        <w:t>Tarascio</w:t>
      </w:r>
      <w:proofErr w:type="spellEnd"/>
      <w:r w:rsidRPr="00C527E5">
        <w:rPr>
          <w:b/>
        </w:rPr>
        <w:t>, Esq</w:t>
      </w:r>
      <w:r>
        <w:t>., Modern Law, Scottsdale, Arizona</w:t>
      </w:r>
    </w:p>
    <w:p w14:paraId="5F44EEDC" w14:textId="77777777" w:rsidR="00A54D4D" w:rsidRDefault="00A54D4D" w:rsidP="00664AF5">
      <w:pPr>
        <w:spacing w:line="240" w:lineRule="auto"/>
        <w:jc w:val="both"/>
      </w:pPr>
      <w:r>
        <w:t>The latest business, management, and growth theories rely heavily on emotional intelligence and building relationships. In this session you will receive a roadmap to build and scale your firm all while harnessing the power of being a woman.</w:t>
      </w:r>
    </w:p>
    <w:p w14:paraId="728C5F23" w14:textId="77777777" w:rsidR="00C527E5" w:rsidRDefault="001D5566" w:rsidP="00664AF5">
      <w:pPr>
        <w:spacing w:line="240" w:lineRule="auto"/>
        <w:jc w:val="both"/>
      </w:pPr>
      <w:r>
        <w:t xml:space="preserve">12:50 – 2:15 </w:t>
      </w:r>
      <w:r w:rsidR="00EB5598" w:rsidRPr="00EB5598">
        <w:rPr>
          <w:b/>
        </w:rPr>
        <w:t>Breakout #1</w:t>
      </w:r>
      <w:r w:rsidR="00EB5598">
        <w:t xml:space="preserve">:  </w:t>
      </w:r>
      <w:r w:rsidR="00C527E5">
        <w:t>Solo Practitioner and Sm</w:t>
      </w:r>
      <w:r w:rsidR="00CF6E71">
        <w:t xml:space="preserve">all Firm Panel </w:t>
      </w:r>
    </w:p>
    <w:p w14:paraId="0E2AAD2A" w14:textId="77777777" w:rsidR="00C527E5" w:rsidRDefault="001D5566" w:rsidP="00573A90">
      <w:pPr>
        <w:pStyle w:val="ListParagraph"/>
        <w:numPr>
          <w:ilvl w:val="0"/>
          <w:numId w:val="2"/>
        </w:numPr>
        <w:spacing w:line="240" w:lineRule="auto"/>
        <w:jc w:val="both"/>
      </w:pPr>
      <w:r>
        <w:t>Moderator Ramon</w:t>
      </w:r>
      <w:r w:rsidR="00CF6E71">
        <w:t>a</w:t>
      </w:r>
      <w:r>
        <w:t xml:space="preserve"> DeSalvo, DeSalvo Law Firm, PLLC</w:t>
      </w:r>
      <w:r w:rsidR="007237DF">
        <w:t>, Nashville, TN</w:t>
      </w:r>
    </w:p>
    <w:p w14:paraId="1641EA05" w14:textId="77777777" w:rsidR="001D5566" w:rsidRDefault="001D5566" w:rsidP="00573A90">
      <w:pPr>
        <w:pStyle w:val="ListParagraph"/>
        <w:numPr>
          <w:ilvl w:val="0"/>
          <w:numId w:val="2"/>
        </w:numPr>
        <w:spacing w:line="240" w:lineRule="auto"/>
        <w:jc w:val="both"/>
      </w:pPr>
      <w:proofErr w:type="spellStart"/>
      <w:r>
        <w:t>Psonya</w:t>
      </w:r>
      <w:proofErr w:type="spellEnd"/>
      <w:r>
        <w:t xml:space="preserve"> Hackett, Hackett Law Firm, Memphis, TN</w:t>
      </w:r>
    </w:p>
    <w:p w14:paraId="79BB7969" w14:textId="77777777" w:rsidR="001D5566" w:rsidRDefault="001D5566" w:rsidP="00573A90">
      <w:pPr>
        <w:pStyle w:val="ListParagraph"/>
        <w:numPr>
          <w:ilvl w:val="0"/>
          <w:numId w:val="2"/>
        </w:numPr>
        <w:spacing w:line="240" w:lineRule="auto"/>
        <w:jc w:val="both"/>
      </w:pPr>
      <w:r>
        <w:t>Amanda Jelks, Jelks Law, Chattanooga, TN</w:t>
      </w:r>
    </w:p>
    <w:p w14:paraId="282DA8CF" w14:textId="77777777" w:rsidR="001D5566" w:rsidRDefault="007237DF" w:rsidP="00573A90">
      <w:pPr>
        <w:pStyle w:val="ListParagraph"/>
        <w:numPr>
          <w:ilvl w:val="0"/>
          <w:numId w:val="2"/>
        </w:numPr>
        <w:spacing w:line="240" w:lineRule="auto"/>
        <w:jc w:val="both"/>
      </w:pPr>
      <w:r>
        <w:t>Susan Curtiss</w:t>
      </w:r>
      <w:r w:rsidR="001D5566">
        <w:t xml:space="preserve">, </w:t>
      </w:r>
      <w:proofErr w:type="spellStart"/>
      <w:r w:rsidR="00064B2B">
        <w:t>Carns</w:t>
      </w:r>
      <w:proofErr w:type="spellEnd"/>
      <w:r w:rsidR="00064B2B">
        <w:t xml:space="preserve"> Curtiss Law, PLLC and founder of Girl Attorney</w:t>
      </w:r>
      <w:r w:rsidR="00573A90">
        <w:t xml:space="preserve">, </w:t>
      </w:r>
      <w:r>
        <w:t>Oklahoma</w:t>
      </w:r>
      <w:r w:rsidR="00064B2B">
        <w:t xml:space="preserve"> City, OK</w:t>
      </w:r>
    </w:p>
    <w:p w14:paraId="7AB1C3D2" w14:textId="77777777" w:rsidR="007237DF" w:rsidRDefault="007237DF" w:rsidP="00573A90">
      <w:pPr>
        <w:pStyle w:val="ListParagraph"/>
        <w:numPr>
          <w:ilvl w:val="0"/>
          <w:numId w:val="2"/>
        </w:numPr>
        <w:spacing w:line="240" w:lineRule="auto"/>
        <w:jc w:val="both"/>
      </w:pPr>
      <w:r>
        <w:t xml:space="preserve">Chasity Grice, </w:t>
      </w:r>
      <w:proofErr w:type="spellStart"/>
      <w:r>
        <w:t>Peppel</w:t>
      </w:r>
      <w:proofErr w:type="spellEnd"/>
      <w:r>
        <w:t xml:space="preserve">, Grice, &amp; </w:t>
      </w:r>
      <w:proofErr w:type="spellStart"/>
      <w:r>
        <w:t>Palazzolo</w:t>
      </w:r>
      <w:proofErr w:type="spellEnd"/>
      <w:r>
        <w:t>, P.C., Memphis, TN</w:t>
      </w:r>
    </w:p>
    <w:p w14:paraId="10B23917" w14:textId="77777777" w:rsidR="00EB5598" w:rsidRDefault="00EB5598" w:rsidP="00EB5598">
      <w:pPr>
        <w:spacing w:line="240" w:lineRule="auto"/>
        <w:jc w:val="both"/>
      </w:pPr>
    </w:p>
    <w:p w14:paraId="2044ED1E" w14:textId="77777777" w:rsidR="00EB5598" w:rsidRDefault="00EB5598" w:rsidP="00EB5598">
      <w:pPr>
        <w:spacing w:line="240" w:lineRule="auto"/>
        <w:jc w:val="both"/>
      </w:pPr>
      <w:r w:rsidRPr="00EB5598">
        <w:rPr>
          <w:b/>
          <w:i/>
        </w:rPr>
        <w:lastRenderedPageBreak/>
        <w:t>OR</w:t>
      </w:r>
      <w:r>
        <w:t xml:space="preserve"> </w:t>
      </w:r>
      <w:r>
        <w:rPr>
          <w:b/>
        </w:rPr>
        <w:t>Breakout #2</w:t>
      </w:r>
      <w:r>
        <w:t xml:space="preserve">:  Trial Skills, </w:t>
      </w:r>
      <w:r>
        <w:rPr>
          <w:b/>
        </w:rPr>
        <w:t>Julie Peak, Esq.</w:t>
      </w:r>
      <w:r>
        <w:t xml:space="preserve">, Liberty Mutual Insurance Group, Nashville, TN and </w:t>
      </w:r>
      <w:r>
        <w:rPr>
          <w:b/>
        </w:rPr>
        <w:t>Wendy Longmire, Esq.</w:t>
      </w:r>
      <w:r>
        <w:t xml:space="preserve">, </w:t>
      </w:r>
      <w:proofErr w:type="spellStart"/>
      <w:r>
        <w:t>Ortale</w:t>
      </w:r>
      <w:proofErr w:type="spellEnd"/>
      <w:r>
        <w:t>, Kelley, Herbert &amp; Crawford, Nashville, TN</w:t>
      </w:r>
    </w:p>
    <w:p w14:paraId="0F494F80" w14:textId="77777777" w:rsidR="00EB5598" w:rsidRDefault="00EB5598" w:rsidP="00664AF5">
      <w:pPr>
        <w:spacing w:line="240" w:lineRule="auto"/>
        <w:jc w:val="both"/>
      </w:pPr>
    </w:p>
    <w:p w14:paraId="0A7B8C70" w14:textId="77777777" w:rsidR="005B7682" w:rsidRDefault="005B7682" w:rsidP="00664AF5">
      <w:pPr>
        <w:spacing w:line="240" w:lineRule="auto"/>
        <w:jc w:val="both"/>
      </w:pPr>
      <w:r>
        <w:t>2:15 – 2:20 Closing announcements and Thank</w:t>
      </w:r>
      <w:r w:rsidR="007237DF">
        <w:t>-</w:t>
      </w:r>
      <w:proofErr w:type="spellStart"/>
      <w:r>
        <w:t>yous</w:t>
      </w:r>
      <w:proofErr w:type="spellEnd"/>
      <w:r>
        <w:t>.  Have attendees select break-out sessions and once breakout sessions are over, conference is over</w:t>
      </w:r>
    </w:p>
    <w:p w14:paraId="40C75B3C" w14:textId="77777777" w:rsidR="00A97462" w:rsidRDefault="00A97462" w:rsidP="00664AF5">
      <w:pPr>
        <w:spacing w:line="240" w:lineRule="auto"/>
        <w:jc w:val="both"/>
      </w:pPr>
      <w:r>
        <w:t>2:20-2:30 Short Break</w:t>
      </w:r>
    </w:p>
    <w:p w14:paraId="3B03EFA1" w14:textId="77777777" w:rsidR="00081FAA" w:rsidRDefault="005B7682" w:rsidP="00664AF5">
      <w:pPr>
        <w:spacing w:line="240" w:lineRule="auto"/>
        <w:jc w:val="both"/>
      </w:pPr>
      <w:r>
        <w:t xml:space="preserve">2:30 – 3:45 </w:t>
      </w:r>
      <w:r w:rsidR="00081FAA" w:rsidRPr="00A97462">
        <w:rPr>
          <w:b/>
        </w:rPr>
        <w:t>Breakout #</w:t>
      </w:r>
      <w:r w:rsidR="00EB5598">
        <w:rPr>
          <w:b/>
        </w:rPr>
        <w:t>3</w:t>
      </w:r>
      <w:r w:rsidR="00081FAA">
        <w:t>:  Elected and Appointed Panel</w:t>
      </w:r>
      <w:r w:rsidR="007B5547">
        <w:t xml:space="preserve"> – Focusing on nuts and bolts how-</w:t>
      </w:r>
      <w:proofErr w:type="spellStart"/>
      <w:r w:rsidR="007B5547">
        <w:t>to’s</w:t>
      </w:r>
      <w:proofErr w:type="spellEnd"/>
      <w:r w:rsidR="007B5547">
        <w:t>, the art of raising money and what it takes to build the background for successful electability and how to mount a successful campaign, including the best ethical practices to fundraise.</w:t>
      </w:r>
    </w:p>
    <w:p w14:paraId="210CBD5F" w14:textId="77777777" w:rsidR="00081FAA" w:rsidRDefault="00081FAA" w:rsidP="00A97462">
      <w:pPr>
        <w:pStyle w:val="ListParagraph"/>
        <w:numPr>
          <w:ilvl w:val="0"/>
          <w:numId w:val="3"/>
        </w:numPr>
        <w:spacing w:line="240" w:lineRule="auto"/>
        <w:jc w:val="both"/>
      </w:pPr>
      <w:r>
        <w:t xml:space="preserve">Moderator Kim Looney, Esq., Waller </w:t>
      </w:r>
      <w:proofErr w:type="spellStart"/>
      <w:r>
        <w:t>Lansden</w:t>
      </w:r>
      <w:proofErr w:type="spellEnd"/>
      <w:r>
        <w:t>, Dortch &amp; Davis, Nashville, TN</w:t>
      </w:r>
    </w:p>
    <w:p w14:paraId="00C99CBD" w14:textId="77777777" w:rsidR="00081FAA" w:rsidRDefault="00081FAA" w:rsidP="00A97462">
      <w:pPr>
        <w:pStyle w:val="ListParagraph"/>
        <w:numPr>
          <w:ilvl w:val="0"/>
          <w:numId w:val="3"/>
        </w:numPr>
        <w:spacing w:line="240" w:lineRule="auto"/>
        <w:jc w:val="both"/>
      </w:pPr>
      <w:r>
        <w:t xml:space="preserve">Senator </w:t>
      </w:r>
      <w:proofErr w:type="spellStart"/>
      <w:r>
        <w:t>Raumesh</w:t>
      </w:r>
      <w:proofErr w:type="spellEnd"/>
      <w:r>
        <w:t xml:space="preserve"> Akbari (Tennessee District 29 – Shelby County)</w:t>
      </w:r>
    </w:p>
    <w:p w14:paraId="518EAD1D" w14:textId="77777777" w:rsidR="00081FAA" w:rsidRDefault="00081FAA" w:rsidP="00A97462">
      <w:pPr>
        <w:pStyle w:val="ListParagraph"/>
        <w:numPr>
          <w:ilvl w:val="0"/>
          <w:numId w:val="3"/>
        </w:numPr>
        <w:spacing w:line="240" w:lineRule="auto"/>
        <w:jc w:val="both"/>
      </w:pPr>
      <w:r>
        <w:t xml:space="preserve">Chancellor Patricia </w:t>
      </w:r>
      <w:proofErr w:type="spellStart"/>
      <w:r>
        <w:t>Moskal</w:t>
      </w:r>
      <w:proofErr w:type="spellEnd"/>
      <w:r>
        <w:t>, Davidson County</w:t>
      </w:r>
    </w:p>
    <w:p w14:paraId="6994230D" w14:textId="77777777" w:rsidR="00081FAA" w:rsidRDefault="00081FAA" w:rsidP="00A97462">
      <w:pPr>
        <w:pStyle w:val="ListParagraph"/>
        <w:numPr>
          <w:ilvl w:val="0"/>
          <w:numId w:val="3"/>
        </w:numPr>
        <w:spacing w:line="240" w:lineRule="auto"/>
        <w:jc w:val="both"/>
      </w:pPr>
      <w:r>
        <w:t>Judge Ana Escobar, General Sessions Court Davidson County</w:t>
      </w:r>
    </w:p>
    <w:p w14:paraId="73119624" w14:textId="77777777" w:rsidR="00081FAA" w:rsidRDefault="00EB5598" w:rsidP="00664AF5">
      <w:pPr>
        <w:spacing w:line="240" w:lineRule="auto"/>
        <w:jc w:val="both"/>
      </w:pPr>
      <w:r w:rsidRPr="00EB5598">
        <w:rPr>
          <w:b/>
          <w:i/>
        </w:rPr>
        <w:t>OR</w:t>
      </w:r>
      <w:r>
        <w:rPr>
          <w:b/>
        </w:rPr>
        <w:t xml:space="preserve"> </w:t>
      </w:r>
      <w:r w:rsidR="00081FAA" w:rsidRPr="00A97462">
        <w:rPr>
          <w:b/>
        </w:rPr>
        <w:t>Breakout #</w:t>
      </w:r>
      <w:r>
        <w:rPr>
          <w:b/>
        </w:rPr>
        <w:t>4</w:t>
      </w:r>
      <w:r w:rsidR="00081FAA">
        <w:t xml:space="preserve">:  Family Law </w:t>
      </w:r>
      <w:r w:rsidR="00A97462">
        <w:t xml:space="preserve">Update: </w:t>
      </w:r>
      <w:r w:rsidR="00A97462" w:rsidRPr="00EB5598">
        <w:rPr>
          <w:b/>
        </w:rPr>
        <w:t>Jackie Dixon</w:t>
      </w:r>
      <w:r w:rsidRPr="00EB5598">
        <w:rPr>
          <w:b/>
        </w:rPr>
        <w:t>, Esq.</w:t>
      </w:r>
      <w:r w:rsidR="00F62689">
        <w:t>, Weatherly, McNally &amp; Dixon, PLC, Nashville, TN</w:t>
      </w:r>
    </w:p>
    <w:p w14:paraId="04B9DCEA" w14:textId="77777777" w:rsidR="00081FAA" w:rsidRDefault="00081FAA" w:rsidP="00664AF5">
      <w:pPr>
        <w:spacing w:line="240" w:lineRule="auto"/>
        <w:jc w:val="both"/>
      </w:pPr>
    </w:p>
    <w:p w14:paraId="695CBDF8" w14:textId="77777777" w:rsidR="006A1C78" w:rsidRDefault="006A1C78" w:rsidP="006A1C78">
      <w:pPr>
        <w:pStyle w:val="NormalWeb"/>
        <w:shd w:val="clear" w:color="auto" w:fill="FFFFFF"/>
        <w:spacing w:before="0" w:beforeAutospacing="0" w:after="390" w:afterAutospacing="0"/>
        <w:rPr>
          <w:b/>
          <w:color w:val="666666"/>
          <w:u w:val="single"/>
        </w:rPr>
      </w:pPr>
    </w:p>
    <w:sectPr w:rsidR="006A1C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572F6" w14:textId="77777777" w:rsidR="00064B2B" w:rsidRDefault="00064B2B" w:rsidP="00064B2B">
      <w:pPr>
        <w:spacing w:after="0" w:line="240" w:lineRule="auto"/>
      </w:pPr>
      <w:r>
        <w:separator/>
      </w:r>
    </w:p>
  </w:endnote>
  <w:endnote w:type="continuationSeparator" w:id="0">
    <w:p w14:paraId="7A0681BC" w14:textId="77777777" w:rsidR="00064B2B" w:rsidRDefault="00064B2B" w:rsidP="0006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C77FC" w14:textId="77777777" w:rsidR="00064B2B" w:rsidRDefault="00064B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643CA" w14:textId="77777777" w:rsidR="00064B2B" w:rsidRDefault="00064B2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A40F6" w14:textId="77777777" w:rsidR="00064B2B" w:rsidRDefault="00064B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0BF71" w14:textId="77777777" w:rsidR="00064B2B" w:rsidRDefault="00064B2B" w:rsidP="00064B2B">
      <w:pPr>
        <w:spacing w:after="0" w:line="240" w:lineRule="auto"/>
      </w:pPr>
      <w:r>
        <w:separator/>
      </w:r>
    </w:p>
  </w:footnote>
  <w:footnote w:type="continuationSeparator" w:id="0">
    <w:p w14:paraId="66B9F285" w14:textId="77777777" w:rsidR="00064B2B" w:rsidRDefault="00064B2B" w:rsidP="00064B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9E6DE" w14:textId="77777777" w:rsidR="00064B2B" w:rsidRDefault="00064B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A606C" w14:textId="77777777" w:rsidR="00064B2B" w:rsidRDefault="00064B2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DB2AE" w14:textId="77777777" w:rsidR="00064B2B" w:rsidRDefault="00064B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C16"/>
    <w:multiLevelType w:val="hybridMultilevel"/>
    <w:tmpl w:val="ECF6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705A6"/>
    <w:multiLevelType w:val="hybridMultilevel"/>
    <w:tmpl w:val="D2A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6712FC"/>
    <w:multiLevelType w:val="hybridMultilevel"/>
    <w:tmpl w:val="EF06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C1"/>
    <w:rsid w:val="00064B2B"/>
    <w:rsid w:val="00081FAA"/>
    <w:rsid w:val="00124A17"/>
    <w:rsid w:val="00181948"/>
    <w:rsid w:val="001D5566"/>
    <w:rsid w:val="00214CC1"/>
    <w:rsid w:val="002802EC"/>
    <w:rsid w:val="00573A90"/>
    <w:rsid w:val="005B7682"/>
    <w:rsid w:val="00664AF5"/>
    <w:rsid w:val="006A1C78"/>
    <w:rsid w:val="007237DF"/>
    <w:rsid w:val="0076328D"/>
    <w:rsid w:val="00774E49"/>
    <w:rsid w:val="00783F4C"/>
    <w:rsid w:val="007B5547"/>
    <w:rsid w:val="008B48CF"/>
    <w:rsid w:val="008C6E49"/>
    <w:rsid w:val="0091561A"/>
    <w:rsid w:val="00A54D4D"/>
    <w:rsid w:val="00A97462"/>
    <w:rsid w:val="00C527E5"/>
    <w:rsid w:val="00C85773"/>
    <w:rsid w:val="00CF6E71"/>
    <w:rsid w:val="00DA505D"/>
    <w:rsid w:val="00EB5598"/>
    <w:rsid w:val="00F62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CD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353838"/>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1C78"/>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4A17"/>
    <w:pPr>
      <w:framePr w:w="7920" w:h="1980" w:hRule="exact" w:hSpace="180" w:wrap="auto" w:hAnchor="page" w:xAlign="center" w:yAlign="bottom"/>
      <w:spacing w:after="0" w:line="240" w:lineRule="auto"/>
      <w:ind w:left="2880"/>
    </w:pPr>
    <w:rPr>
      <w:rFonts w:eastAsiaTheme="majorEastAsia" w:cstheme="majorBidi"/>
    </w:rPr>
  </w:style>
  <w:style w:type="paragraph" w:styleId="ListParagraph">
    <w:name w:val="List Paragraph"/>
    <w:basedOn w:val="Normal"/>
    <w:uiPriority w:val="34"/>
    <w:qFormat/>
    <w:rsid w:val="00664AF5"/>
    <w:pPr>
      <w:ind w:left="720"/>
      <w:contextualSpacing/>
    </w:pPr>
  </w:style>
  <w:style w:type="paragraph" w:styleId="NormalWeb">
    <w:name w:val="Normal (Web)"/>
    <w:basedOn w:val="Normal"/>
    <w:uiPriority w:val="99"/>
    <w:semiHidden/>
    <w:unhideWhenUsed/>
    <w:rsid w:val="006A1C78"/>
    <w:pPr>
      <w:spacing w:before="100" w:beforeAutospacing="1" w:after="100" w:afterAutospacing="1" w:line="240" w:lineRule="auto"/>
    </w:pPr>
    <w:rPr>
      <w:rFonts w:ascii="Times New Roman" w:eastAsia="Times New Roman" w:hAnsi="Times New Roman" w:cs="Times New Roman"/>
      <w:color w:val="auto"/>
    </w:rPr>
  </w:style>
  <w:style w:type="character" w:customStyle="1" w:styleId="Heading3Char">
    <w:name w:val="Heading 3 Char"/>
    <w:basedOn w:val="DefaultParagraphFont"/>
    <w:link w:val="Heading3"/>
    <w:uiPriority w:val="9"/>
    <w:rsid w:val="006A1C78"/>
    <w:rPr>
      <w:rFonts w:ascii="Times New Roman" w:eastAsia="Times New Roman" w:hAnsi="Times New Roman" w:cs="Times New Roman"/>
      <w:b/>
      <w:bCs/>
      <w:color w:val="auto"/>
      <w:sz w:val="27"/>
      <w:szCs w:val="27"/>
    </w:rPr>
  </w:style>
  <w:style w:type="paragraph" w:styleId="Header">
    <w:name w:val="header"/>
    <w:basedOn w:val="Normal"/>
    <w:link w:val="HeaderChar"/>
    <w:uiPriority w:val="99"/>
    <w:unhideWhenUsed/>
    <w:rsid w:val="00064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B2B"/>
  </w:style>
  <w:style w:type="paragraph" w:styleId="Footer">
    <w:name w:val="footer"/>
    <w:basedOn w:val="Normal"/>
    <w:link w:val="FooterChar"/>
    <w:uiPriority w:val="99"/>
    <w:unhideWhenUsed/>
    <w:rsid w:val="00064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B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353838"/>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1C78"/>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4A17"/>
    <w:pPr>
      <w:framePr w:w="7920" w:h="1980" w:hRule="exact" w:hSpace="180" w:wrap="auto" w:hAnchor="page" w:xAlign="center" w:yAlign="bottom"/>
      <w:spacing w:after="0" w:line="240" w:lineRule="auto"/>
      <w:ind w:left="2880"/>
    </w:pPr>
    <w:rPr>
      <w:rFonts w:eastAsiaTheme="majorEastAsia" w:cstheme="majorBidi"/>
    </w:rPr>
  </w:style>
  <w:style w:type="paragraph" w:styleId="ListParagraph">
    <w:name w:val="List Paragraph"/>
    <w:basedOn w:val="Normal"/>
    <w:uiPriority w:val="34"/>
    <w:qFormat/>
    <w:rsid w:val="00664AF5"/>
    <w:pPr>
      <w:ind w:left="720"/>
      <w:contextualSpacing/>
    </w:pPr>
  </w:style>
  <w:style w:type="paragraph" w:styleId="NormalWeb">
    <w:name w:val="Normal (Web)"/>
    <w:basedOn w:val="Normal"/>
    <w:uiPriority w:val="99"/>
    <w:semiHidden/>
    <w:unhideWhenUsed/>
    <w:rsid w:val="006A1C78"/>
    <w:pPr>
      <w:spacing w:before="100" w:beforeAutospacing="1" w:after="100" w:afterAutospacing="1" w:line="240" w:lineRule="auto"/>
    </w:pPr>
    <w:rPr>
      <w:rFonts w:ascii="Times New Roman" w:eastAsia="Times New Roman" w:hAnsi="Times New Roman" w:cs="Times New Roman"/>
      <w:color w:val="auto"/>
    </w:rPr>
  </w:style>
  <w:style w:type="character" w:customStyle="1" w:styleId="Heading3Char">
    <w:name w:val="Heading 3 Char"/>
    <w:basedOn w:val="DefaultParagraphFont"/>
    <w:link w:val="Heading3"/>
    <w:uiPriority w:val="9"/>
    <w:rsid w:val="006A1C78"/>
    <w:rPr>
      <w:rFonts w:ascii="Times New Roman" w:eastAsia="Times New Roman" w:hAnsi="Times New Roman" w:cs="Times New Roman"/>
      <w:b/>
      <w:bCs/>
      <w:color w:val="auto"/>
      <w:sz w:val="27"/>
      <w:szCs w:val="27"/>
    </w:rPr>
  </w:style>
  <w:style w:type="paragraph" w:styleId="Header">
    <w:name w:val="header"/>
    <w:basedOn w:val="Normal"/>
    <w:link w:val="HeaderChar"/>
    <w:uiPriority w:val="99"/>
    <w:unhideWhenUsed/>
    <w:rsid w:val="00064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B2B"/>
  </w:style>
  <w:style w:type="paragraph" w:styleId="Footer">
    <w:name w:val="footer"/>
    <w:basedOn w:val="Normal"/>
    <w:link w:val="FooterChar"/>
    <w:uiPriority w:val="99"/>
    <w:unhideWhenUsed/>
    <w:rsid w:val="00064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538">
      <w:bodyDiv w:val="1"/>
      <w:marLeft w:val="0"/>
      <w:marRight w:val="0"/>
      <w:marTop w:val="0"/>
      <w:marBottom w:val="0"/>
      <w:divBdr>
        <w:top w:val="none" w:sz="0" w:space="0" w:color="auto"/>
        <w:left w:val="none" w:sz="0" w:space="0" w:color="auto"/>
        <w:bottom w:val="none" w:sz="0" w:space="0" w:color="auto"/>
        <w:right w:val="none" w:sz="0" w:space="0" w:color="auto"/>
      </w:divBdr>
    </w:div>
    <w:div w:id="159664263">
      <w:bodyDiv w:val="1"/>
      <w:marLeft w:val="0"/>
      <w:marRight w:val="0"/>
      <w:marTop w:val="0"/>
      <w:marBottom w:val="0"/>
      <w:divBdr>
        <w:top w:val="none" w:sz="0" w:space="0" w:color="auto"/>
        <w:left w:val="none" w:sz="0" w:space="0" w:color="auto"/>
        <w:bottom w:val="none" w:sz="0" w:space="0" w:color="auto"/>
        <w:right w:val="none" w:sz="0" w:space="0" w:color="auto"/>
      </w:divBdr>
    </w:div>
    <w:div w:id="482628577">
      <w:bodyDiv w:val="1"/>
      <w:marLeft w:val="0"/>
      <w:marRight w:val="0"/>
      <w:marTop w:val="0"/>
      <w:marBottom w:val="0"/>
      <w:divBdr>
        <w:top w:val="none" w:sz="0" w:space="0" w:color="auto"/>
        <w:left w:val="none" w:sz="0" w:space="0" w:color="auto"/>
        <w:bottom w:val="none" w:sz="0" w:space="0" w:color="auto"/>
        <w:right w:val="none" w:sz="0" w:space="0" w:color="auto"/>
      </w:divBdr>
      <w:divsChild>
        <w:div w:id="1751001502">
          <w:marLeft w:val="0"/>
          <w:marRight w:val="0"/>
          <w:marTop w:val="0"/>
          <w:marBottom w:val="0"/>
          <w:divBdr>
            <w:top w:val="none" w:sz="0" w:space="0" w:color="auto"/>
            <w:left w:val="none" w:sz="0" w:space="0" w:color="auto"/>
            <w:bottom w:val="none" w:sz="0" w:space="0" w:color="auto"/>
            <w:right w:val="none" w:sz="0" w:space="0" w:color="auto"/>
          </w:divBdr>
          <w:divsChild>
            <w:div w:id="1860271479">
              <w:marLeft w:val="0"/>
              <w:marRight w:val="0"/>
              <w:marTop w:val="0"/>
              <w:marBottom w:val="0"/>
              <w:divBdr>
                <w:top w:val="none" w:sz="0" w:space="0" w:color="auto"/>
                <w:left w:val="none" w:sz="0" w:space="0" w:color="auto"/>
                <w:bottom w:val="none" w:sz="0" w:space="0" w:color="auto"/>
                <w:right w:val="none" w:sz="0" w:space="0" w:color="auto"/>
              </w:divBdr>
              <w:divsChild>
                <w:div w:id="21199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70403">
          <w:marLeft w:val="0"/>
          <w:marRight w:val="0"/>
          <w:marTop w:val="0"/>
          <w:marBottom w:val="0"/>
          <w:divBdr>
            <w:top w:val="none" w:sz="0" w:space="0" w:color="auto"/>
            <w:left w:val="none" w:sz="0" w:space="0" w:color="auto"/>
            <w:bottom w:val="none" w:sz="0" w:space="0" w:color="auto"/>
            <w:right w:val="none" w:sz="0" w:space="0" w:color="auto"/>
          </w:divBdr>
          <w:divsChild>
            <w:div w:id="275256546">
              <w:marLeft w:val="0"/>
              <w:marRight w:val="0"/>
              <w:marTop w:val="0"/>
              <w:marBottom w:val="0"/>
              <w:divBdr>
                <w:top w:val="none" w:sz="0" w:space="0" w:color="auto"/>
                <w:left w:val="none" w:sz="0" w:space="0" w:color="auto"/>
                <w:bottom w:val="none" w:sz="0" w:space="0" w:color="auto"/>
                <w:right w:val="none" w:sz="0" w:space="0" w:color="auto"/>
              </w:divBdr>
              <w:divsChild>
                <w:div w:id="1435244139">
                  <w:marLeft w:val="0"/>
                  <w:marRight w:val="0"/>
                  <w:marTop w:val="0"/>
                  <w:marBottom w:val="0"/>
                  <w:divBdr>
                    <w:top w:val="none" w:sz="0" w:space="0" w:color="auto"/>
                    <w:left w:val="none" w:sz="0" w:space="0" w:color="auto"/>
                    <w:bottom w:val="none" w:sz="0" w:space="0" w:color="auto"/>
                    <w:right w:val="none" w:sz="0" w:space="0" w:color="auto"/>
                  </w:divBdr>
                  <w:divsChild>
                    <w:div w:id="853150075">
                      <w:marLeft w:val="0"/>
                      <w:marRight w:val="0"/>
                      <w:marTop w:val="0"/>
                      <w:marBottom w:val="0"/>
                      <w:divBdr>
                        <w:top w:val="none" w:sz="0" w:space="0" w:color="auto"/>
                        <w:left w:val="none" w:sz="0" w:space="0" w:color="auto"/>
                        <w:bottom w:val="none" w:sz="0" w:space="0" w:color="auto"/>
                        <w:right w:val="none" w:sz="0" w:space="0" w:color="auto"/>
                      </w:divBdr>
                    </w:div>
                    <w:div w:id="1353727639">
                      <w:marLeft w:val="0"/>
                      <w:marRight w:val="0"/>
                      <w:marTop w:val="0"/>
                      <w:marBottom w:val="0"/>
                      <w:divBdr>
                        <w:top w:val="none" w:sz="0" w:space="0" w:color="auto"/>
                        <w:left w:val="none" w:sz="0" w:space="0" w:color="auto"/>
                        <w:bottom w:val="none" w:sz="0" w:space="0" w:color="auto"/>
                        <w:right w:val="none" w:sz="0" w:space="0" w:color="auto"/>
                      </w:divBdr>
                    </w:div>
                    <w:div w:id="8924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59040">
          <w:marLeft w:val="0"/>
          <w:marRight w:val="0"/>
          <w:marTop w:val="0"/>
          <w:marBottom w:val="0"/>
          <w:divBdr>
            <w:top w:val="none" w:sz="0" w:space="0" w:color="auto"/>
            <w:left w:val="none" w:sz="0" w:space="0" w:color="auto"/>
            <w:bottom w:val="none" w:sz="0" w:space="0" w:color="auto"/>
            <w:right w:val="none" w:sz="0" w:space="0" w:color="auto"/>
          </w:divBdr>
          <w:divsChild>
            <w:div w:id="867958983">
              <w:marLeft w:val="0"/>
              <w:marRight w:val="0"/>
              <w:marTop w:val="0"/>
              <w:marBottom w:val="0"/>
              <w:divBdr>
                <w:top w:val="none" w:sz="0" w:space="0" w:color="auto"/>
                <w:left w:val="none" w:sz="0" w:space="0" w:color="auto"/>
                <w:bottom w:val="none" w:sz="0" w:space="0" w:color="auto"/>
                <w:right w:val="none" w:sz="0" w:space="0" w:color="auto"/>
              </w:divBdr>
              <w:divsChild>
                <w:div w:id="90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5309">
          <w:marLeft w:val="0"/>
          <w:marRight w:val="0"/>
          <w:marTop w:val="0"/>
          <w:marBottom w:val="0"/>
          <w:divBdr>
            <w:top w:val="none" w:sz="0" w:space="0" w:color="auto"/>
            <w:left w:val="none" w:sz="0" w:space="0" w:color="auto"/>
            <w:bottom w:val="none" w:sz="0" w:space="0" w:color="auto"/>
            <w:right w:val="none" w:sz="0" w:space="0" w:color="auto"/>
          </w:divBdr>
          <w:divsChild>
            <w:div w:id="1854491005">
              <w:marLeft w:val="0"/>
              <w:marRight w:val="0"/>
              <w:marTop w:val="0"/>
              <w:marBottom w:val="0"/>
              <w:divBdr>
                <w:top w:val="none" w:sz="0" w:space="0" w:color="auto"/>
                <w:left w:val="none" w:sz="0" w:space="0" w:color="auto"/>
                <w:bottom w:val="none" w:sz="0" w:space="0" w:color="auto"/>
                <w:right w:val="none" w:sz="0" w:space="0" w:color="auto"/>
              </w:divBdr>
              <w:divsChild>
                <w:div w:id="1142969313">
                  <w:marLeft w:val="0"/>
                  <w:marRight w:val="0"/>
                  <w:marTop w:val="0"/>
                  <w:marBottom w:val="0"/>
                  <w:divBdr>
                    <w:top w:val="none" w:sz="0" w:space="0" w:color="auto"/>
                    <w:left w:val="none" w:sz="0" w:space="0" w:color="auto"/>
                    <w:bottom w:val="none" w:sz="0" w:space="0" w:color="auto"/>
                    <w:right w:val="none" w:sz="0" w:space="0" w:color="auto"/>
                  </w:divBdr>
                  <w:divsChild>
                    <w:div w:id="197594069">
                      <w:marLeft w:val="0"/>
                      <w:marRight w:val="0"/>
                      <w:marTop w:val="0"/>
                      <w:marBottom w:val="0"/>
                      <w:divBdr>
                        <w:top w:val="none" w:sz="0" w:space="0" w:color="auto"/>
                        <w:left w:val="none" w:sz="0" w:space="0" w:color="auto"/>
                        <w:bottom w:val="none" w:sz="0" w:space="0" w:color="auto"/>
                        <w:right w:val="none" w:sz="0" w:space="0" w:color="auto"/>
                      </w:divBdr>
                    </w:div>
                    <w:div w:id="18371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9170">
          <w:marLeft w:val="0"/>
          <w:marRight w:val="0"/>
          <w:marTop w:val="0"/>
          <w:marBottom w:val="0"/>
          <w:divBdr>
            <w:top w:val="none" w:sz="0" w:space="0" w:color="auto"/>
            <w:left w:val="none" w:sz="0" w:space="0" w:color="auto"/>
            <w:bottom w:val="none" w:sz="0" w:space="0" w:color="auto"/>
            <w:right w:val="none" w:sz="0" w:space="0" w:color="auto"/>
          </w:divBdr>
          <w:divsChild>
            <w:div w:id="1414937841">
              <w:marLeft w:val="0"/>
              <w:marRight w:val="0"/>
              <w:marTop w:val="0"/>
              <w:marBottom w:val="0"/>
              <w:divBdr>
                <w:top w:val="none" w:sz="0" w:space="0" w:color="auto"/>
                <w:left w:val="none" w:sz="0" w:space="0" w:color="auto"/>
                <w:bottom w:val="none" w:sz="0" w:space="0" w:color="auto"/>
                <w:right w:val="none" w:sz="0" w:space="0" w:color="auto"/>
              </w:divBdr>
              <w:divsChild>
                <w:div w:id="1510950655">
                  <w:marLeft w:val="0"/>
                  <w:marRight w:val="0"/>
                  <w:marTop w:val="0"/>
                  <w:marBottom w:val="0"/>
                  <w:divBdr>
                    <w:top w:val="none" w:sz="0" w:space="0" w:color="auto"/>
                    <w:left w:val="none" w:sz="0" w:space="0" w:color="auto"/>
                    <w:bottom w:val="none" w:sz="0" w:space="0" w:color="auto"/>
                    <w:right w:val="none" w:sz="0" w:space="0" w:color="auto"/>
                  </w:divBdr>
                  <w:divsChild>
                    <w:div w:id="9195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08375">
          <w:marLeft w:val="0"/>
          <w:marRight w:val="0"/>
          <w:marTop w:val="0"/>
          <w:marBottom w:val="0"/>
          <w:divBdr>
            <w:top w:val="none" w:sz="0" w:space="0" w:color="auto"/>
            <w:left w:val="none" w:sz="0" w:space="0" w:color="auto"/>
            <w:bottom w:val="none" w:sz="0" w:space="0" w:color="auto"/>
            <w:right w:val="none" w:sz="0" w:space="0" w:color="auto"/>
          </w:divBdr>
          <w:divsChild>
            <w:div w:id="850536121">
              <w:marLeft w:val="0"/>
              <w:marRight w:val="0"/>
              <w:marTop w:val="0"/>
              <w:marBottom w:val="0"/>
              <w:divBdr>
                <w:top w:val="none" w:sz="0" w:space="0" w:color="auto"/>
                <w:left w:val="none" w:sz="0" w:space="0" w:color="auto"/>
                <w:bottom w:val="none" w:sz="0" w:space="0" w:color="auto"/>
                <w:right w:val="none" w:sz="0" w:space="0" w:color="auto"/>
              </w:divBdr>
              <w:divsChild>
                <w:div w:id="15355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52292">
      <w:bodyDiv w:val="1"/>
      <w:marLeft w:val="0"/>
      <w:marRight w:val="0"/>
      <w:marTop w:val="0"/>
      <w:marBottom w:val="0"/>
      <w:divBdr>
        <w:top w:val="none" w:sz="0" w:space="0" w:color="auto"/>
        <w:left w:val="none" w:sz="0" w:space="0" w:color="auto"/>
        <w:bottom w:val="none" w:sz="0" w:space="0" w:color="auto"/>
        <w:right w:val="none" w:sz="0" w:space="0" w:color="auto"/>
      </w:divBdr>
    </w:div>
    <w:div w:id="1115635738">
      <w:bodyDiv w:val="1"/>
      <w:marLeft w:val="0"/>
      <w:marRight w:val="0"/>
      <w:marTop w:val="0"/>
      <w:marBottom w:val="0"/>
      <w:divBdr>
        <w:top w:val="none" w:sz="0" w:space="0" w:color="auto"/>
        <w:left w:val="none" w:sz="0" w:space="0" w:color="auto"/>
        <w:bottom w:val="none" w:sz="0" w:space="0" w:color="auto"/>
        <w:right w:val="none" w:sz="0" w:space="0" w:color="auto"/>
      </w:divBdr>
    </w:div>
    <w:div w:id="148111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5C66F-8A1A-F64C-BC84-60B8D410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aocuser</dc:creator>
  <cp:lastModifiedBy>Karol Lahrman</cp:lastModifiedBy>
  <cp:revision>3</cp:revision>
  <dcterms:created xsi:type="dcterms:W3CDTF">2019-03-04T17:55:00Z</dcterms:created>
  <dcterms:modified xsi:type="dcterms:W3CDTF">2019-03-26T22:26:00Z</dcterms:modified>
</cp:coreProperties>
</file>